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F3" w:rsidRDefault="00AD73F3" w:rsidP="00B72FBD">
      <w:pPr>
        <w:contextualSpacing/>
      </w:pPr>
      <w:r>
        <w:t>Hey allies,</w:t>
      </w:r>
    </w:p>
    <w:p w:rsidR="00AD73F3" w:rsidRDefault="00AD73F3" w:rsidP="00B72FBD">
      <w:pPr>
        <w:contextualSpacing/>
      </w:pPr>
    </w:p>
    <w:p w:rsidR="00EC1BA5" w:rsidRDefault="00AD73F3" w:rsidP="00B72FBD">
      <w:pPr>
        <w:contextualSpacing/>
      </w:pPr>
      <w:r>
        <w:t>Thanks for lending your voice and support to this important fight!</w:t>
      </w:r>
      <w:r w:rsidR="00D21291">
        <w:t xml:space="preserve"> </w:t>
      </w:r>
      <w:r>
        <w:t>As a next step</w:t>
      </w:r>
      <w:r w:rsidR="00D837C0">
        <w:t>,</w:t>
      </w:r>
      <w:r>
        <w:t xml:space="preserve"> we’re asking you to</w:t>
      </w:r>
      <w:r w:rsidR="00D837C0">
        <w:t xml:space="preserve"> </w:t>
      </w:r>
      <w:r>
        <w:rPr>
          <w:b/>
        </w:rPr>
        <w:t>write</w:t>
      </w:r>
      <w:r w:rsidR="00D837C0" w:rsidRPr="00015A6C">
        <w:rPr>
          <w:b/>
        </w:rPr>
        <w:t xml:space="preserve"> personal letter</w:t>
      </w:r>
      <w:r>
        <w:rPr>
          <w:b/>
        </w:rPr>
        <w:t>s</w:t>
      </w:r>
      <w:r w:rsidR="00341651">
        <w:t xml:space="preserve"> (</w:t>
      </w:r>
      <w:r w:rsidR="00EC1BA5">
        <w:t xml:space="preserve">along </w:t>
      </w:r>
      <w:r w:rsidR="00341651">
        <w:t>with a group of friends if you can!)</w:t>
      </w:r>
      <w:r w:rsidR="00D837C0">
        <w:t xml:space="preserve"> to our city government</w:t>
      </w:r>
      <w:r w:rsidR="00015A6C">
        <w:t>.</w:t>
      </w:r>
      <w:r w:rsidR="00D837C0">
        <w:t xml:space="preserve"> </w:t>
      </w:r>
      <w:r w:rsidR="00015A6C" w:rsidRPr="00015A6C">
        <w:t>The first two city government bodies</w:t>
      </w:r>
      <w:r w:rsidR="00015A6C">
        <w:t xml:space="preserve"> below</w:t>
      </w:r>
      <w:r w:rsidR="00015A6C" w:rsidRPr="00015A6C">
        <w:t xml:space="preserve"> are planning to transfer their public ownership of the land in question to </w:t>
      </w:r>
      <w:proofErr w:type="spellStart"/>
      <w:r w:rsidR="00015A6C" w:rsidRPr="00015A6C">
        <w:t>NorthPointe</w:t>
      </w:r>
      <w:proofErr w:type="spellEnd"/>
      <w:r w:rsidR="00015A6C" w:rsidRPr="00015A6C">
        <w:t xml:space="preserve"> Group. City Council members will then be asked to approve the deal. But together we can convince them to make a better choice for our city! </w:t>
      </w:r>
    </w:p>
    <w:p w:rsidR="00B72FBD" w:rsidRDefault="00D96F29" w:rsidP="00B72FBD">
      <w:pPr>
        <w:contextualSpacing/>
      </w:pPr>
      <w:r>
        <w:t xml:space="preserve"> </w:t>
      </w:r>
    </w:p>
    <w:p w:rsidR="00341651" w:rsidRDefault="004E5B00" w:rsidP="00B72FBD">
      <w:pPr>
        <w:contextualSpacing/>
      </w:pPr>
      <w:r>
        <w:t>Send letters</w:t>
      </w:r>
      <w:r w:rsidR="00341651">
        <w:t xml:space="preserve"> </w:t>
      </w:r>
      <w:r w:rsidR="00C82FBF">
        <w:t>addressed</w:t>
      </w:r>
      <w:r w:rsidR="00341651">
        <w:t xml:space="preserve"> to </w:t>
      </w:r>
      <w:r>
        <w:t>all three</w:t>
      </w:r>
      <w:r w:rsidR="00341651">
        <w:t xml:space="preserve"> of the following</w:t>
      </w:r>
      <w:r w:rsidR="0091632F">
        <w:t xml:space="preserve"> recipients</w:t>
      </w:r>
      <w:r w:rsidR="00341651">
        <w:t>:</w:t>
      </w:r>
    </w:p>
    <w:p w:rsidR="00EC1BA5" w:rsidRDefault="00EC1BA5" w:rsidP="00B72FBD">
      <w:pPr>
        <w:contextualSpacing/>
      </w:pPr>
    </w:p>
    <w:p w:rsidR="00D21291" w:rsidRDefault="00D21291" w:rsidP="00B72FBD">
      <w:pPr>
        <w:contextualSpacing/>
        <w:sectPr w:rsidR="00D21291" w:rsidSect="00C82FB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41651" w:rsidRPr="00D21291" w:rsidRDefault="00341651" w:rsidP="00B72FBD">
      <w:pPr>
        <w:contextualSpacing/>
        <w:rPr>
          <w:sz w:val="20"/>
          <w:szCs w:val="20"/>
        </w:rPr>
      </w:pPr>
      <w:r w:rsidRPr="00D21291">
        <w:rPr>
          <w:sz w:val="20"/>
          <w:szCs w:val="20"/>
        </w:rPr>
        <w:lastRenderedPageBreak/>
        <w:t>Cincinnati Recreation Commission</w:t>
      </w:r>
    </w:p>
    <w:p w:rsidR="00341651" w:rsidRPr="00D21291" w:rsidRDefault="00341651" w:rsidP="00B72FBD">
      <w:pPr>
        <w:contextualSpacing/>
        <w:rPr>
          <w:sz w:val="20"/>
          <w:szCs w:val="20"/>
        </w:rPr>
      </w:pPr>
      <w:r w:rsidRPr="00D21291">
        <w:rPr>
          <w:sz w:val="20"/>
          <w:szCs w:val="20"/>
        </w:rPr>
        <w:t>805 Central Av</w:t>
      </w:r>
      <w:r w:rsidR="00EC1BA5" w:rsidRPr="00D21291">
        <w:rPr>
          <w:sz w:val="20"/>
          <w:szCs w:val="20"/>
        </w:rPr>
        <w:t>e.</w:t>
      </w:r>
      <w:r w:rsidRPr="00D21291">
        <w:rPr>
          <w:sz w:val="20"/>
          <w:szCs w:val="20"/>
        </w:rPr>
        <w:t>, Suite 800</w:t>
      </w:r>
    </w:p>
    <w:p w:rsidR="00EC1BA5" w:rsidRPr="00D21291" w:rsidRDefault="00341651" w:rsidP="00B72FBD">
      <w:pPr>
        <w:contextualSpacing/>
        <w:rPr>
          <w:sz w:val="20"/>
          <w:szCs w:val="20"/>
        </w:rPr>
      </w:pPr>
      <w:r w:rsidRPr="00D21291">
        <w:rPr>
          <w:sz w:val="20"/>
          <w:szCs w:val="20"/>
        </w:rPr>
        <w:t>Cincinnati, OH 45202</w:t>
      </w:r>
    </w:p>
    <w:p w:rsidR="00341651" w:rsidRPr="00D21291" w:rsidRDefault="00341651" w:rsidP="00B72FBD">
      <w:pPr>
        <w:contextualSpacing/>
        <w:rPr>
          <w:sz w:val="20"/>
          <w:szCs w:val="20"/>
        </w:rPr>
      </w:pPr>
      <w:r w:rsidRPr="00D21291">
        <w:rPr>
          <w:sz w:val="20"/>
          <w:szCs w:val="20"/>
        </w:rPr>
        <w:lastRenderedPageBreak/>
        <w:t>Department of Community and Economic Development</w:t>
      </w:r>
    </w:p>
    <w:p w:rsidR="00341651" w:rsidRPr="00D21291" w:rsidRDefault="00341651" w:rsidP="00341651">
      <w:pPr>
        <w:contextualSpacing/>
        <w:rPr>
          <w:sz w:val="20"/>
          <w:szCs w:val="20"/>
        </w:rPr>
      </w:pPr>
      <w:r w:rsidRPr="00D21291">
        <w:rPr>
          <w:sz w:val="20"/>
          <w:szCs w:val="20"/>
        </w:rPr>
        <w:t>805 Central Ave., Suite 700</w:t>
      </w:r>
    </w:p>
    <w:p w:rsidR="00341651" w:rsidRPr="00D21291" w:rsidRDefault="00EC1BA5" w:rsidP="00341651">
      <w:pPr>
        <w:contextualSpacing/>
        <w:rPr>
          <w:sz w:val="20"/>
          <w:szCs w:val="20"/>
        </w:rPr>
      </w:pPr>
      <w:r w:rsidRPr="00D21291">
        <w:rPr>
          <w:sz w:val="20"/>
          <w:szCs w:val="20"/>
        </w:rPr>
        <w:t>Cincinnati, OH</w:t>
      </w:r>
      <w:r w:rsidR="00341651" w:rsidRPr="00D21291">
        <w:rPr>
          <w:sz w:val="20"/>
          <w:szCs w:val="20"/>
        </w:rPr>
        <w:t xml:space="preserve"> 45202</w:t>
      </w:r>
    </w:p>
    <w:p w:rsidR="00D21291" w:rsidRPr="00D21291" w:rsidRDefault="00D21291" w:rsidP="00341651">
      <w:pPr>
        <w:contextualSpacing/>
        <w:rPr>
          <w:sz w:val="20"/>
          <w:szCs w:val="20"/>
        </w:rPr>
        <w:sectPr w:rsidR="00D21291" w:rsidRPr="00D21291" w:rsidSect="00D2129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E5B00" w:rsidRPr="00D21291" w:rsidRDefault="004E5B00" w:rsidP="00341651">
      <w:pPr>
        <w:contextualSpacing/>
        <w:rPr>
          <w:sz w:val="20"/>
          <w:szCs w:val="20"/>
        </w:rPr>
      </w:pPr>
    </w:p>
    <w:p w:rsidR="00157766" w:rsidRPr="00D21291" w:rsidRDefault="00157766" w:rsidP="00157766">
      <w:pPr>
        <w:contextualSpacing/>
        <w:rPr>
          <w:sz w:val="20"/>
          <w:szCs w:val="20"/>
        </w:rPr>
      </w:pPr>
      <w:r w:rsidRPr="00D21291">
        <w:rPr>
          <w:sz w:val="20"/>
          <w:szCs w:val="20"/>
        </w:rPr>
        <w:t>City Council</w:t>
      </w:r>
      <w:r w:rsidRPr="00D21291">
        <w:rPr>
          <w:sz w:val="20"/>
          <w:szCs w:val="20"/>
        </w:rPr>
        <w:t>- Neighborhoods Committee</w:t>
      </w:r>
    </w:p>
    <w:p w:rsidR="004E5B00" w:rsidRPr="00D21291" w:rsidRDefault="00157766" w:rsidP="00341651">
      <w:pPr>
        <w:contextualSpacing/>
        <w:rPr>
          <w:sz w:val="20"/>
          <w:szCs w:val="20"/>
        </w:rPr>
      </w:pPr>
      <w:r w:rsidRPr="00D21291">
        <w:rPr>
          <w:sz w:val="20"/>
          <w:szCs w:val="20"/>
        </w:rPr>
        <w:t xml:space="preserve">C/O </w:t>
      </w:r>
      <w:r w:rsidR="004E5B00" w:rsidRPr="00D21291">
        <w:rPr>
          <w:sz w:val="20"/>
          <w:szCs w:val="20"/>
        </w:rPr>
        <w:t>Vice Mayor David Mann</w:t>
      </w:r>
    </w:p>
    <w:p w:rsidR="004E5B00" w:rsidRPr="00D21291" w:rsidRDefault="004E5B00" w:rsidP="00341651">
      <w:pPr>
        <w:contextualSpacing/>
        <w:rPr>
          <w:sz w:val="20"/>
          <w:szCs w:val="20"/>
        </w:rPr>
      </w:pPr>
      <w:r w:rsidRPr="00D21291">
        <w:rPr>
          <w:sz w:val="20"/>
          <w:szCs w:val="20"/>
        </w:rPr>
        <w:t xml:space="preserve">801 Plum St., </w:t>
      </w:r>
      <w:r w:rsidRPr="00D21291">
        <w:rPr>
          <w:sz w:val="20"/>
          <w:szCs w:val="20"/>
        </w:rPr>
        <w:t>Suite 356</w:t>
      </w:r>
    </w:p>
    <w:p w:rsidR="004E5B00" w:rsidRPr="00D21291" w:rsidRDefault="004E5B00" w:rsidP="00341651">
      <w:pPr>
        <w:contextualSpacing/>
        <w:rPr>
          <w:sz w:val="20"/>
          <w:szCs w:val="20"/>
        </w:rPr>
      </w:pPr>
      <w:r w:rsidRPr="00D21291">
        <w:rPr>
          <w:sz w:val="20"/>
          <w:szCs w:val="20"/>
        </w:rPr>
        <w:t>Cincinnati, OH 45202</w:t>
      </w:r>
    </w:p>
    <w:p w:rsidR="00EC1BA5" w:rsidRDefault="00EC1BA5" w:rsidP="00341651">
      <w:pPr>
        <w:contextualSpacing/>
      </w:pPr>
    </w:p>
    <w:p w:rsidR="00C82FBF" w:rsidRDefault="00015A6C" w:rsidP="00341651">
      <w:pPr>
        <w:contextualSpacing/>
      </w:pPr>
      <w:r w:rsidRPr="00015A6C">
        <w:t>The content below may help you shape your letter, but be sure to use your own words to tell the city how you feel!</w:t>
      </w:r>
      <w:r>
        <w:t xml:space="preserve"> </w:t>
      </w:r>
    </w:p>
    <w:p w:rsidR="00C82FBF" w:rsidRDefault="00C82FBF" w:rsidP="00341651">
      <w:pPr>
        <w:contextualSpacing/>
      </w:pPr>
      <w:r>
        <w:t>Here’s some language you may want to include:</w:t>
      </w:r>
    </w:p>
    <w:p w:rsidR="00AF7F27" w:rsidRDefault="00AF7F27" w:rsidP="00341651">
      <w:pPr>
        <w:contextualSpacing/>
      </w:pPr>
    </w:p>
    <w:p w:rsidR="00015A6C" w:rsidRDefault="00C82FBF" w:rsidP="00D21291">
      <w:pPr>
        <w:ind w:left="360"/>
        <w:contextualSpacing/>
      </w:pPr>
      <w:r>
        <w:t xml:space="preserve">I am writing </w:t>
      </w:r>
      <w:r w:rsidR="005A3301">
        <w:t>to express my concern regarding the future of</w:t>
      </w:r>
      <w:r>
        <w:t xml:space="preserve"> the </w:t>
      </w:r>
      <w:r w:rsidR="00015A6C">
        <w:t xml:space="preserve">public </w:t>
      </w:r>
      <w:r w:rsidR="00D21291">
        <w:t>space</w:t>
      </w:r>
      <w:r w:rsidR="005A3301">
        <w:t xml:space="preserve"> at Main St. and Schiller St. In chorus with many other community voices, I urge you to exercise your power responsibly by asserting the following:</w:t>
      </w:r>
    </w:p>
    <w:p w:rsidR="00853A14" w:rsidRPr="00853A14" w:rsidRDefault="00C82FBF" w:rsidP="00853A14">
      <w:pPr>
        <w:pStyle w:val="ListParagraph"/>
        <w:numPr>
          <w:ilvl w:val="0"/>
          <w:numId w:val="3"/>
        </w:numPr>
        <w:rPr>
          <w:b/>
        </w:rPr>
      </w:pPr>
      <w:r w:rsidRPr="00853A14">
        <w:rPr>
          <w:b/>
        </w:rPr>
        <w:t>Ownership of the land where the basketball courts and community garden stand should NOT be transferred to a private d</w:t>
      </w:r>
      <w:r w:rsidR="00AF7F27" w:rsidRPr="00853A14">
        <w:rPr>
          <w:b/>
        </w:rPr>
        <w:t>eveloper!</w:t>
      </w:r>
      <w:r w:rsidR="00853A14">
        <w:rPr>
          <w:b/>
        </w:rPr>
        <w:t xml:space="preserve"> </w:t>
      </w:r>
      <w:r w:rsidR="00853A14">
        <w:t>T</w:t>
      </w:r>
      <w:r>
        <w:t xml:space="preserve">he destruction and/or relocation of this space </w:t>
      </w:r>
      <w:r w:rsidRPr="00AC4FB0">
        <w:t>would mean a</w:t>
      </w:r>
      <w:r>
        <w:t>n</w:t>
      </w:r>
      <w:r w:rsidRPr="00AC4FB0">
        <w:t xml:space="preserve"> </w:t>
      </w:r>
      <w:r>
        <w:t xml:space="preserve">unnecessary </w:t>
      </w:r>
      <w:r w:rsidRPr="00AC4FB0">
        <w:t xml:space="preserve">loss for the kids and families that use </w:t>
      </w:r>
      <w:r>
        <w:t>it</w:t>
      </w:r>
      <w:r w:rsidRPr="00AC4FB0">
        <w:t>.</w:t>
      </w:r>
    </w:p>
    <w:p w:rsidR="0091632F" w:rsidRPr="00D21291" w:rsidRDefault="00853A14" w:rsidP="00C82FBF">
      <w:pPr>
        <w:pStyle w:val="ListParagraph"/>
        <w:numPr>
          <w:ilvl w:val="0"/>
          <w:numId w:val="3"/>
        </w:numPr>
        <w:rPr>
          <w:b/>
        </w:rPr>
      </w:pPr>
      <w:r>
        <w:t xml:space="preserve">The taxpayer-owned vacant land at this location provides an incredibly valuable opportunity for </w:t>
      </w:r>
      <w:r w:rsidRPr="00853A14">
        <w:rPr>
          <w:i/>
        </w:rPr>
        <w:t>equitable</w:t>
      </w:r>
      <w:r>
        <w:t xml:space="preserve"> development</w:t>
      </w:r>
      <w:r w:rsidR="00AD73F3">
        <w:t xml:space="preserve"> in our city</w:t>
      </w:r>
      <w:r>
        <w:t>. It should be reserved for a good neighbor developer willing to work collaboratively to include affordable housing for low-income families, public space for integration</w:t>
      </w:r>
      <w:r w:rsidR="00AD73F3">
        <w:t>, and good jobs for local underemployed residents.</w:t>
      </w:r>
    </w:p>
    <w:p w:rsidR="00C82FBF" w:rsidRPr="00C82FBF" w:rsidRDefault="00C82FBF" w:rsidP="00C82FBF">
      <w:pPr>
        <w:contextualSpacing/>
      </w:pPr>
      <w:r w:rsidRPr="00C82FBF">
        <w:t>Here are some additional points we think are important</w:t>
      </w:r>
      <w:r w:rsidR="0091632F">
        <w:t xml:space="preserve"> to know</w:t>
      </w:r>
      <w:r w:rsidRPr="00C82FBF">
        <w:t>:</w:t>
      </w:r>
    </w:p>
    <w:p w:rsidR="00C82FBF" w:rsidRDefault="0091632F" w:rsidP="0091632F">
      <w:pPr>
        <w:pStyle w:val="ListParagraph"/>
        <w:numPr>
          <w:ilvl w:val="0"/>
          <w:numId w:val="2"/>
        </w:numPr>
      </w:pPr>
      <w:r>
        <w:t>The basketball courts and garden</w:t>
      </w:r>
      <w:r w:rsidR="00C82FBF">
        <w:t xml:space="preserve"> are already ideally positioned—at the entrance of a </w:t>
      </w:r>
      <w:r>
        <w:t xml:space="preserve">vibrant </w:t>
      </w:r>
      <w:r w:rsidR="00C82FBF">
        <w:t>neighborhood s</w:t>
      </w:r>
      <w:r>
        <w:t xml:space="preserve">chool that </w:t>
      </w:r>
      <w:r w:rsidR="00D21291">
        <w:t>is</w:t>
      </w:r>
      <w:r>
        <w:t xml:space="preserve"> an anchor to the existing community, and right outside a number of homes where children live.</w:t>
      </w:r>
    </w:p>
    <w:p w:rsidR="00C82FBF" w:rsidRDefault="0091632F" w:rsidP="0091632F">
      <w:pPr>
        <w:pStyle w:val="ListParagraph"/>
        <w:numPr>
          <w:ilvl w:val="0"/>
          <w:numId w:val="2"/>
        </w:numPr>
      </w:pPr>
      <w:r>
        <w:t xml:space="preserve">The basketball courts and garden do </w:t>
      </w:r>
      <w:r w:rsidR="00C82FBF">
        <w:t xml:space="preserve">not stand in the way of development of the remaining vacant land in this 76,000 square foot area. </w:t>
      </w:r>
      <w:r>
        <w:t>I</w:t>
      </w:r>
      <w:r w:rsidR="003F4003">
        <w:t>nstead of planning around them for</w:t>
      </w:r>
      <w:r w:rsidR="008E53A4">
        <w:t xml:space="preserve"> a total of</w:t>
      </w:r>
      <w:r w:rsidR="00015A6C">
        <w:t xml:space="preserve"> 17</w:t>
      </w:r>
      <w:r w:rsidR="003F4003">
        <w:t xml:space="preserve"> homes, the developer wants an additional 4 </w:t>
      </w:r>
      <w:r w:rsidR="008E53A4">
        <w:t xml:space="preserve">high-end </w:t>
      </w:r>
      <w:r w:rsidR="003F4003">
        <w:t>homes in their place.</w:t>
      </w:r>
    </w:p>
    <w:p w:rsidR="00C82FBF" w:rsidRDefault="00C82FBF" w:rsidP="0091632F">
      <w:pPr>
        <w:pStyle w:val="ListParagraph"/>
        <w:numPr>
          <w:ilvl w:val="0"/>
          <w:numId w:val="2"/>
        </w:numPr>
      </w:pPr>
      <w:r>
        <w:t>This kind of public recreation space is an asset to equitable development across class and race</w:t>
      </w:r>
      <w:r w:rsidR="0039276C">
        <w:t>. The priority to destroy it and/or move it out of sight underscores the discriminatory nature of this development plan.</w:t>
      </w:r>
    </w:p>
    <w:p w:rsidR="008E53A4" w:rsidRDefault="00086055" w:rsidP="008E53A4">
      <w:pPr>
        <w:pStyle w:val="ListParagraph"/>
        <w:numPr>
          <w:ilvl w:val="0"/>
          <w:numId w:val="2"/>
        </w:numPr>
      </w:pPr>
      <w:r>
        <w:t xml:space="preserve">The public ownership </w:t>
      </w:r>
      <w:r w:rsidR="008E53A4">
        <w:t>of this space provides a unique</w:t>
      </w:r>
      <w:r>
        <w:t xml:space="preserve"> opportunity to </w:t>
      </w:r>
      <w:r w:rsidR="008E53A4">
        <w:t xml:space="preserve">leverage a deal for </w:t>
      </w:r>
      <w:r w:rsidR="008E53A4" w:rsidRPr="008E53A4">
        <w:rPr>
          <w:i/>
        </w:rPr>
        <w:t>inclusive</w:t>
      </w:r>
      <w:r w:rsidR="008E53A4">
        <w:t xml:space="preserve"> development that meets the needs of the existing community—we should be utilizing resident input to make the most of it!</w:t>
      </w:r>
    </w:p>
    <w:p w:rsidR="00AD73F3" w:rsidRDefault="00AD73F3" w:rsidP="00AD73F3">
      <w:r>
        <w:t>Thanks so much for lending your voice and heart, and stay plugged in for updates as they unfold!</w:t>
      </w:r>
    </w:p>
    <w:p w:rsidR="00AD73F3" w:rsidRDefault="00AD73F3" w:rsidP="000A70C1">
      <w:bookmarkStart w:id="0" w:name="_GoBack"/>
      <w:bookmarkEnd w:id="0"/>
      <w:r>
        <w:t>In solidarity,</w:t>
      </w:r>
    </w:p>
    <w:p w:rsidR="00AD73F3" w:rsidRDefault="00AD73F3" w:rsidP="000A70C1">
      <w:r>
        <w:t>Keep Our Courts</w:t>
      </w:r>
    </w:p>
    <w:sectPr w:rsidR="00AD73F3" w:rsidSect="00D2129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4E6"/>
    <w:multiLevelType w:val="hybridMultilevel"/>
    <w:tmpl w:val="C700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D7983"/>
    <w:multiLevelType w:val="hybridMultilevel"/>
    <w:tmpl w:val="C0040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5667E"/>
    <w:multiLevelType w:val="hybridMultilevel"/>
    <w:tmpl w:val="8132E5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E8"/>
    <w:rsid w:val="00015A6C"/>
    <w:rsid w:val="00086055"/>
    <w:rsid w:val="000A70C1"/>
    <w:rsid w:val="00157766"/>
    <w:rsid w:val="002177E7"/>
    <w:rsid w:val="00341651"/>
    <w:rsid w:val="0039276C"/>
    <w:rsid w:val="003E0870"/>
    <w:rsid w:val="003F4003"/>
    <w:rsid w:val="00416C11"/>
    <w:rsid w:val="004828B2"/>
    <w:rsid w:val="004A45E8"/>
    <w:rsid w:val="004E5B00"/>
    <w:rsid w:val="005A3301"/>
    <w:rsid w:val="0075344A"/>
    <w:rsid w:val="007D7E17"/>
    <w:rsid w:val="00853A14"/>
    <w:rsid w:val="008A257D"/>
    <w:rsid w:val="008E53A4"/>
    <w:rsid w:val="0091632F"/>
    <w:rsid w:val="00977EC3"/>
    <w:rsid w:val="009C1A15"/>
    <w:rsid w:val="00A81798"/>
    <w:rsid w:val="00AC4FB0"/>
    <w:rsid w:val="00AD73F3"/>
    <w:rsid w:val="00AF7F27"/>
    <w:rsid w:val="00B72FBD"/>
    <w:rsid w:val="00BD3FDA"/>
    <w:rsid w:val="00C82FBF"/>
    <w:rsid w:val="00CE030E"/>
    <w:rsid w:val="00D21291"/>
    <w:rsid w:val="00D837C0"/>
    <w:rsid w:val="00D95A8A"/>
    <w:rsid w:val="00D96F29"/>
    <w:rsid w:val="00E55059"/>
    <w:rsid w:val="00EC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4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7F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4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7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peaslee</dc:creator>
  <cp:lastModifiedBy>peaslee</cp:lastModifiedBy>
  <cp:revision>4</cp:revision>
  <cp:lastPrinted>2016-04-06T16:03:00Z</cp:lastPrinted>
  <dcterms:created xsi:type="dcterms:W3CDTF">2016-03-29T15:14:00Z</dcterms:created>
  <dcterms:modified xsi:type="dcterms:W3CDTF">2016-04-06T16:50:00Z</dcterms:modified>
</cp:coreProperties>
</file>